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Poučení k používání Meta pixel a pokročilému párování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našem webu používáme reklamní nástroj Meta pixel od společnosti Meta Platforms Ireland Limited, se sídlem 4 Grand Canal Square, Grand Canal Harbour, Dublin 2, Irsko, a to pro následující účely: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Měření a analýza aktivit na našem webu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Cílení reklam na sociální síti Facebook a další z portfolia Meta a jejich měření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Pokročilé párování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Meta pixel nám umožňuje měřit a lépe porozumět akcím, které návštěvníci na našem webu provádějí. Díky těmto informacím můžeme lépe nastavit cílení našich reklam tak, aby se zobrazovaly opravdu jen ty relevantní, a následně je můžeme i měřit a analyzovat. Kromě toho můžeme díky tomuto nástroji nastavit tzv. pokročilé párování. To funguje tak, že můžeme společnosti Meta předat některá data o návštěvnících našeho webu, abychom ještě více vylepšili relevantnost našich reklam. Ještě před odesláním těchto dat jsou tato data zašifrovaná (zahashovaná), aby byla maximálně chráněna. Společnost Meta je však může spárovat s uživateli této sociální sítě, a to právě pro účely zacílení naší reklamy.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Data, která takto společnosti </w:t>
      </w:r>
      <w:r w:rsidDel="00000000" w:rsidR="00000000" w:rsidRPr="00000000">
        <w:rPr>
          <w:sz w:val="20"/>
          <w:szCs w:val="20"/>
          <w:rtl w:val="0"/>
        </w:rPr>
        <w:t xml:space="preserve">Meta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předáváme, jsou údaje, které vložíte do formulářů na našem webu (např. objednávkový či kontaktní formulář atd.)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Při předávání osobních údajů se ze společnosti Meta stává další správce, v ostatních případech jde o našeho zpracovatele. Veškeré informace ke zpracování osobních údajů ze strany společnosti Meta najdete zde: </w:t>
      </w:r>
      <w:hyperlink r:id="rId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https://www.facebook.com/privacy/explanation</w:t>
        </w:r>
      </w:hyperlink>
      <w:r w:rsidDel="00000000" w:rsidR="00000000" w:rsidRPr="00000000">
        <w:rPr>
          <w:sz w:val="20"/>
          <w:szCs w:val="20"/>
          <w:rtl w:val="0"/>
        </w:rPr>
        <w:t xml:space="preserve"> nebo prostřednictvím vlastních uživatelských účtů.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Meta pixel zpracovává údaje z našich webových stránek pomocí marketingových cookies. Nastavení cookies na našem webu můžete upravit přes cookie lištu, případně i prostřednictvím svého prohlížeče. Informace o tom, jak s cookies pracuje společnost Meta najdete na této adrese: </w:t>
      </w:r>
      <w:hyperlink r:id="rId8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https://www.facebook.com/policies/cookies/</w:t>
        </w:r>
      </w:hyperlink>
      <w:r w:rsidDel="00000000" w:rsidR="00000000" w:rsidRPr="00000000">
        <w:rPr>
          <w:sz w:val="20"/>
          <w:szCs w:val="20"/>
          <w:rtl w:val="0"/>
        </w:rPr>
        <w:t xml:space="preserve">. Kromě toho můžete jednotlivé zpracovatele cookies upravit například i zde: </w:t>
      </w:r>
      <w:hyperlink r:id="rId9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https://www.youronlinechoices.com/cz/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sectPr>
      <w:headerReference r:id="rId10" w:type="default"/>
      <w:footerReference r:id="rId11" w:type="default"/>
      <w:pgSz w:h="16838" w:w="11906" w:orient="portrait"/>
      <w:pgMar w:bottom="1985" w:top="2410" w:left="1134" w:right="1133" w:header="709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-851" w:right="-851" w:firstLine="0"/>
      <w:jc w:val="both"/>
      <w:rPr>
        <w:rFonts w:ascii="Open Sans" w:cs="Open Sans" w:eastAsia="Open Sans" w:hAnsi="Open Sans"/>
        <w:b w:val="0"/>
        <w:i w:val="0"/>
        <w:smallCaps w:val="0"/>
        <w:strike w:val="0"/>
        <w:color w:val="4c4c4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000" cy="1537200"/>
          <wp:effectExtent b="0" l="0" r="0" t="0"/>
          <wp:wrapNone/>
          <wp:docPr descr="Obsah obrázku jídlo&#10;&#10;Popis byl vytvořen automaticky" id="16" name="image1.png"/>
          <a:graphic>
            <a:graphicData uri="http://schemas.openxmlformats.org/drawingml/2006/picture">
              <pic:pic>
                <pic:nvPicPr>
                  <pic:cNvPr descr="Obsah obrázku jídlo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53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after="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b w:val="1"/>
    </w:rPr>
  </w:style>
  <w:style w:type="paragraph" w:styleId="Heading2">
    <w:name w:val="heading 2"/>
    <w:basedOn w:val="Normal"/>
    <w:next w:val="Normal"/>
    <w:pPr/>
    <w:rPr>
      <w:b w:val="1"/>
      <w:color w:val="f7931e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000000"/>
      <w:sz w:val="56"/>
      <w:szCs w:val="56"/>
    </w:rPr>
  </w:style>
  <w:style w:type="paragraph" w:styleId="Normln" w:default="1">
    <w:name w:val="Normal"/>
    <w:qFormat w:val="1"/>
    <w:rsid w:val="00504EAC"/>
    <w:pPr>
      <w:spacing w:after="60" w:line="360" w:lineRule="auto"/>
      <w:jc w:val="both"/>
    </w:pPr>
    <w:rPr>
      <w:rFonts w:ascii="Arial" w:cs="Arial" w:hAnsi="Arial"/>
      <w:color w:val="000000" w:themeColor="text1"/>
    </w:rPr>
  </w:style>
  <w:style w:type="paragraph" w:styleId="Nadpis1">
    <w:name w:val="heading 1"/>
    <w:aliases w:val="Nadpis 1 - Články"/>
    <w:basedOn w:val="Normln"/>
    <w:next w:val="Normln"/>
    <w:link w:val="Nadpis1Char"/>
    <w:autoRedefine w:val="1"/>
    <w:qFormat w:val="1"/>
    <w:rsid w:val="0052613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b w:val="1"/>
      <w:szCs w:val="32"/>
    </w:rPr>
  </w:style>
  <w:style w:type="paragraph" w:styleId="Nadpis2">
    <w:name w:val="heading 2"/>
    <w:basedOn w:val="Normln"/>
    <w:next w:val="Normln"/>
    <w:link w:val="Nadpis2Char"/>
    <w:uiPriority w:val="4"/>
    <w:unhideWhenUsed w:val="1"/>
    <w:qFormat w:val="1"/>
    <w:rsid w:val="002E54CD"/>
    <w:pPr>
      <w:outlineLvl w:val="1"/>
    </w:pPr>
    <w:rPr>
      <w:b w:val="1"/>
      <w:color w:val="f7931e"/>
      <w:sz w:val="28"/>
      <w:szCs w:val="28"/>
    </w:rPr>
  </w:style>
  <w:style w:type="paragraph" w:styleId="Nadpis3">
    <w:name w:val="heading 3"/>
    <w:aliases w:val="Zvýraznění - Bold"/>
    <w:basedOn w:val="Normln"/>
    <w:next w:val="Normln"/>
    <w:link w:val="Nadpis3Char"/>
    <w:uiPriority w:val="5"/>
    <w:unhideWhenUsed w:val="1"/>
    <w:qFormat w:val="1"/>
    <w:rsid w:val="00155374"/>
    <w:pPr>
      <w:keepNext w:val="1"/>
      <w:keepLines w:val="1"/>
      <w:spacing w:after="0" w:before="40"/>
      <w:outlineLvl w:val="2"/>
    </w:pPr>
    <w:rPr>
      <w:rFonts w:cstheme="majorBidi" w:eastAsiaTheme="majorEastAsia"/>
      <w:b w:val="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 w:val="1"/>
    <w:qFormat w:val="1"/>
    <w:rsid w:val="002E54CD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styleId="ZhlavChar" w:customStyle="1">
    <w:name w:val="Záhlaví Char"/>
    <w:basedOn w:val="Standardnpsmoodstavce"/>
    <w:link w:val="Zhlav"/>
    <w:uiPriority w:val="99"/>
    <w:rsid w:val="00B45C07"/>
  </w:style>
  <w:style w:type="paragraph" w:styleId="Zpat">
    <w:name w:val="footer"/>
    <w:basedOn w:val="Normln"/>
    <w:link w:val="ZpatChar"/>
    <w:uiPriority w:val="99"/>
    <w:unhideWhenUsed w:val="1"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styleId="ZpatChar" w:customStyle="1">
    <w:name w:val="Zápatí Char"/>
    <w:basedOn w:val="Standardnpsmoodstavce"/>
    <w:link w:val="Zpat"/>
    <w:uiPriority w:val="99"/>
    <w:rsid w:val="00B45C07"/>
  </w:style>
  <w:style w:type="character" w:styleId="Nadpis1Char" w:customStyle="1">
    <w:name w:val="Nadpis 1 Char"/>
    <w:aliases w:val="Nadpis 1 - Články Char"/>
    <w:basedOn w:val="Standardnpsmoodstavce"/>
    <w:link w:val="Nadpis1"/>
    <w:uiPriority w:val="3"/>
    <w:rsid w:val="00526139"/>
    <w:rPr>
      <w:rFonts w:ascii="Arial" w:hAnsi="Arial" w:cstheme="majorBidi" w:eastAsiaTheme="majorEastAsia"/>
      <w:b w:val="1"/>
      <w:color w:val="3b3838" w:themeColor="background2" w:themeShade="000040"/>
      <w:szCs w:val="32"/>
    </w:rPr>
  </w:style>
  <w:style w:type="character" w:styleId="Nadpis2Char" w:customStyle="1">
    <w:name w:val="Nadpis 2 Char"/>
    <w:basedOn w:val="Standardnpsmoodstavce"/>
    <w:link w:val="Nadpis2"/>
    <w:uiPriority w:val="4"/>
    <w:rsid w:val="002E54CD"/>
    <w:rPr>
      <w:rFonts w:ascii="Arial" w:hAnsi="Arial"/>
      <w:b w:val="1"/>
      <w:color w:val="f7931e"/>
      <w:sz w:val="28"/>
      <w:szCs w:val="28"/>
    </w:rPr>
  </w:style>
  <w:style w:type="paragraph" w:styleId="BasicParagraph" w:customStyle="1">
    <w:name w:val="[Basic Paragraph]"/>
    <w:basedOn w:val="Normln"/>
    <w:uiPriority w:val="99"/>
    <w:rsid w:val="00850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hAnsi="Minion Pro"/>
      <w:color w:val="000000"/>
      <w:sz w:val="24"/>
      <w:szCs w:val="24"/>
      <w:lang w:val="en-GB"/>
    </w:rPr>
  </w:style>
  <w:style w:type="paragraph" w:styleId="Bezmezer">
    <w:name w:val="No Spacing"/>
    <w:uiPriority w:val="6"/>
    <w:qFormat w:val="1"/>
    <w:rsid w:val="00155374"/>
    <w:pPr>
      <w:spacing w:after="0" w:line="240" w:lineRule="auto"/>
    </w:pPr>
    <w:rPr>
      <w:rFonts w:ascii="Arial" w:hAnsi="Arial"/>
      <w:color w:val="3b3838" w:themeColor="background2" w:themeShade="000040"/>
      <w:sz w:val="20"/>
    </w:rPr>
  </w:style>
  <w:style w:type="character" w:styleId="Nadpis3Char" w:customStyle="1">
    <w:name w:val="Nadpis 3 Char"/>
    <w:aliases w:val="Zvýraznění - Bold Char"/>
    <w:basedOn w:val="Standardnpsmoodstavce"/>
    <w:link w:val="Nadpis3"/>
    <w:uiPriority w:val="5"/>
    <w:rsid w:val="00155374"/>
    <w:rPr>
      <w:rFonts w:ascii="Arial" w:hAnsi="Arial" w:cstheme="majorBidi" w:eastAsiaTheme="majorEastAsia"/>
      <w:b w:val="1"/>
      <w:color w:val="3b3838" w:themeColor="background2" w:themeShade="000040"/>
      <w:sz w:val="20"/>
      <w:szCs w:val="24"/>
    </w:rPr>
  </w:style>
  <w:style w:type="character" w:styleId="Nadpis4Char" w:customStyle="1">
    <w:name w:val="Nadpis 4 Char"/>
    <w:basedOn w:val="Standardnpsmoodstavce"/>
    <w:link w:val="Nadpis4"/>
    <w:uiPriority w:val="9"/>
    <w:rsid w:val="002E54CD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0"/>
    </w:rPr>
  </w:style>
  <w:style w:type="paragraph" w:styleId="Nzev">
    <w:name w:val="Title"/>
    <w:basedOn w:val="Normln"/>
    <w:next w:val="Normln"/>
    <w:link w:val="NzevChar"/>
    <w:uiPriority w:val="1"/>
    <w:qFormat w:val="1"/>
    <w:rsid w:val="002E54CD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"/>
    <w:rsid w:val="002E54C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2E54CD"/>
    <w:pPr>
      <w:numPr>
        <w:ilvl w:val="1"/>
      </w:numPr>
    </w:pPr>
    <w:rPr>
      <w:rFonts w:asciiTheme="minorHAnsi" w:eastAsiaTheme="minorEastAsia" w:hAnsiTheme="minorHAnsi"/>
      <w:color w:val="5a5a5a" w:themeColor="text1" w:themeTint="0000A5"/>
      <w:spacing w:val="15"/>
    </w:rPr>
  </w:style>
  <w:style w:type="character" w:styleId="PodnadpisChar" w:customStyle="1">
    <w:name w:val="Podnadpis Char"/>
    <w:basedOn w:val="Standardnpsmoodstavce"/>
    <w:link w:val="Podnadpis"/>
    <w:uiPriority w:val="11"/>
    <w:rsid w:val="002E54CD"/>
    <w:rPr>
      <w:rFonts w:eastAsiaTheme="minorEastAsia"/>
      <w:color w:val="5a5a5a" w:themeColor="text1" w:themeTint="0000A5"/>
      <w:spacing w:val="15"/>
    </w:rPr>
  </w:style>
  <w:style w:type="character" w:styleId="Odkazintenzivn">
    <w:name w:val="Intense Reference"/>
    <w:basedOn w:val="Standardnpsmoodstavce"/>
    <w:uiPriority w:val="32"/>
    <w:rsid w:val="002E54CD"/>
    <w:rPr>
      <w:b w:val="1"/>
      <w:bCs w:val="1"/>
      <w:smallCaps w:val="1"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 w:val="1"/>
    <w:rsid w:val="002E54CD"/>
    <w:rPr>
      <w:smallCaps w:val="1"/>
      <w:color w:val="5a5a5a" w:themeColor="text1" w:themeTint="0000A5"/>
    </w:rPr>
  </w:style>
  <w:style w:type="paragraph" w:styleId="Odstavecseseznamem">
    <w:name w:val="List Paragraph"/>
    <w:basedOn w:val="Normln"/>
    <w:uiPriority w:val="34"/>
    <w:qFormat w:val="1"/>
    <w:rsid w:val="002E54CD"/>
    <w:pPr>
      <w:ind w:left="720"/>
      <w:contextualSpacing w:val="1"/>
    </w:pPr>
    <w:rPr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rsid w:val="002E54CD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2E54CD"/>
    <w:rPr>
      <w:rFonts w:ascii="Arial" w:hAnsi="Arial"/>
      <w:i w:val="1"/>
      <w:iCs w:val="1"/>
      <w:color w:val="4472c4" w:themeColor="accent1"/>
      <w:sz w:val="20"/>
    </w:rPr>
  </w:style>
  <w:style w:type="paragraph" w:styleId="Citt">
    <w:name w:val="Quote"/>
    <w:basedOn w:val="Normln"/>
    <w:next w:val="Normln"/>
    <w:link w:val="CittChar"/>
    <w:uiPriority w:val="7"/>
    <w:qFormat w:val="1"/>
    <w:rsid w:val="00155374"/>
    <w:pPr>
      <w:spacing w:before="200"/>
      <w:ind w:left="864" w:right="864"/>
      <w:jc w:val="center"/>
    </w:pPr>
    <w:rPr>
      <w:i w:val="1"/>
      <w:iCs w:val="1"/>
    </w:rPr>
  </w:style>
  <w:style w:type="character" w:styleId="CittChar" w:customStyle="1">
    <w:name w:val="Citát Char"/>
    <w:basedOn w:val="Standardnpsmoodstavce"/>
    <w:link w:val="Citt"/>
    <w:uiPriority w:val="7"/>
    <w:rsid w:val="00155374"/>
    <w:rPr>
      <w:rFonts w:ascii="Arial" w:hAnsi="Arial"/>
      <w:i w:val="1"/>
      <w:iCs w:val="1"/>
      <w:color w:val="3b3838" w:themeColor="background2" w:themeShade="000040"/>
      <w:sz w:val="20"/>
    </w:rPr>
  </w:style>
  <w:style w:type="character" w:styleId="Zdraznnjemn">
    <w:name w:val="Subtle Emphasis"/>
    <w:basedOn w:val="Standardnpsmoodstavce"/>
    <w:uiPriority w:val="19"/>
    <w:rsid w:val="002E54CD"/>
    <w:rPr>
      <w:i w:val="1"/>
      <w:iCs w:val="1"/>
      <w:color w:val="404040" w:themeColor="text1" w:themeTint="0000BF"/>
    </w:rPr>
  </w:style>
  <w:style w:type="character" w:styleId="Zdraznn">
    <w:name w:val="Emphasis"/>
    <w:basedOn w:val="Standardnpsmoodstavce"/>
    <w:uiPriority w:val="20"/>
    <w:rsid w:val="002E54CD"/>
    <w:rPr>
      <w:i w:val="1"/>
      <w:iCs w:val="1"/>
    </w:rPr>
  </w:style>
  <w:style w:type="character" w:styleId="Zdraznnintenzivn">
    <w:name w:val="Intense Emphasis"/>
    <w:basedOn w:val="Standardnpsmoodstavce"/>
    <w:uiPriority w:val="21"/>
    <w:rsid w:val="002E54CD"/>
    <w:rPr>
      <w:i w:val="1"/>
      <w:iCs w:val="1"/>
      <w:color w:val="4472c4" w:themeColor="accent1"/>
    </w:rPr>
  </w:style>
  <w:style w:type="character" w:styleId="Siln">
    <w:name w:val="Strong"/>
    <w:basedOn w:val="Standardnpsmoodstavce"/>
    <w:uiPriority w:val="22"/>
    <w:qFormat w:val="1"/>
    <w:rsid w:val="002E54CD"/>
    <w:rPr>
      <w:b w:val="1"/>
      <w:bCs w:val="1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03CFB"/>
    <w:pPr>
      <w:spacing w:after="0" w:line="240" w:lineRule="auto"/>
    </w:pPr>
    <w:rPr>
      <w:rFonts w:ascii="Tahoma" w:cs="Tahoma" w:hAnsi="Tahoma"/>
      <w:color w:val="4b4b4d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03CFB"/>
    <w:rPr>
      <w:rFonts w:ascii="Tahoma" w:cs="Tahoma" w:hAnsi="Tahoma"/>
      <w:color w:val="4b4b4d"/>
      <w:sz w:val="16"/>
      <w:szCs w:val="16"/>
    </w:rPr>
  </w:style>
  <w:style w:type="paragraph" w:styleId="Adresa" w:customStyle="1">
    <w:name w:val="Adresa"/>
    <w:uiPriority w:val="9"/>
    <w:qFormat w:val="1"/>
    <w:rsid w:val="00403CFB"/>
    <w:pPr>
      <w:spacing w:after="0" w:line="240" w:lineRule="auto"/>
      <w:jc w:val="right"/>
    </w:pPr>
    <w:rPr>
      <w:rFonts w:ascii="Arial" w:hAnsi="Arial"/>
      <w:color w:val="ffffff" w:themeColor="background1"/>
      <w:sz w:val="18"/>
    </w:rPr>
  </w:style>
  <w:style w:type="character" w:styleId="Oranov" w:customStyle="1">
    <w:name w:val="Oranžová"/>
    <w:uiPriority w:val="1"/>
    <w:qFormat w:val="1"/>
    <w:rsid w:val="00403CFB"/>
    <w:rPr>
      <w:b w:val="0"/>
      <w:color w:val="f29400"/>
    </w:rPr>
  </w:style>
  <w:style w:type="paragraph" w:styleId="Perex" w:customStyle="1">
    <w:name w:val="Perex"/>
    <w:basedOn w:val="Normln"/>
    <w:qFormat w:val="1"/>
    <w:rsid w:val="00403CFB"/>
    <w:pPr>
      <w:spacing w:after="240" w:line="276" w:lineRule="auto"/>
    </w:pPr>
    <w:rPr>
      <w:b w:val="1"/>
      <w:color w:val="f29400"/>
    </w:rPr>
  </w:style>
  <w:style w:type="paragraph" w:styleId="Odrky" w:customStyle="1">
    <w:name w:val="Odrážky"/>
    <w:basedOn w:val="Normln"/>
    <w:uiPriority w:val="1"/>
    <w:qFormat w:val="1"/>
    <w:rsid w:val="00403CFB"/>
    <w:pPr>
      <w:numPr>
        <w:numId w:val="1"/>
      </w:numPr>
      <w:spacing w:after="240" w:line="276" w:lineRule="auto"/>
    </w:pPr>
    <w:rPr>
      <w:color w:val="4b4b4d"/>
    </w:rPr>
  </w:style>
  <w:style w:type="paragraph" w:styleId="Odrkybezmezer" w:customStyle="1">
    <w:name w:val="Odrážky bez mezer"/>
    <w:basedOn w:val="Odrky"/>
    <w:uiPriority w:val="1"/>
    <w:qFormat w:val="1"/>
    <w:rsid w:val="00403CFB"/>
    <w:pPr>
      <w:spacing w:after="0"/>
    </w:pPr>
  </w:style>
  <w:style w:type="paragraph" w:styleId="Seznamslovan" w:customStyle="1">
    <w:name w:val="Seznam číslovaný"/>
    <w:basedOn w:val="Odrky"/>
    <w:uiPriority w:val="2"/>
    <w:qFormat w:val="1"/>
    <w:rsid w:val="00403CFB"/>
    <w:pPr>
      <w:numPr>
        <w:numId w:val="2"/>
      </w:numPr>
      <w:ind w:left="874" w:hanging="437"/>
    </w:pPr>
  </w:style>
  <w:style w:type="paragraph" w:styleId="Seznamslovanbezmezer" w:customStyle="1">
    <w:name w:val="Seznam číslovaný bez mezer"/>
    <w:basedOn w:val="Seznamslovan"/>
    <w:uiPriority w:val="2"/>
    <w:qFormat w:val="1"/>
    <w:rsid w:val="00403CFB"/>
    <w:pPr>
      <w:numPr>
        <w:numId w:val="3"/>
      </w:numPr>
      <w:spacing w:after="0"/>
      <w:ind w:left="874" w:hanging="437"/>
    </w:pPr>
  </w:style>
  <w:style w:type="character" w:styleId="Odkaz" w:customStyle="1">
    <w:name w:val="Odkaz"/>
    <w:basedOn w:val="Standardnpsmoodstavce"/>
    <w:uiPriority w:val="8"/>
    <w:qFormat w:val="1"/>
    <w:rsid w:val="00403CFB"/>
    <w:rPr>
      <w:color w:val="f29400"/>
      <w:u w:val="single"/>
    </w:rPr>
  </w:style>
  <w:style w:type="character" w:styleId="Hypertextovodkaz">
    <w:name w:val="Hyperlink"/>
    <w:basedOn w:val="Standardnpsmoodstavce"/>
    <w:uiPriority w:val="99"/>
    <w:unhideWhenUsed w:val="1"/>
    <w:rsid w:val="00403CFB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 w:val="1"/>
    <w:uiPriority w:val="39"/>
    <w:unhideWhenUsed w:val="1"/>
    <w:rsid w:val="00403CFB"/>
    <w:pPr>
      <w:tabs>
        <w:tab w:val="right" w:leader="dot" w:pos="8891"/>
      </w:tabs>
      <w:spacing w:after="120" w:before="120" w:line="276" w:lineRule="auto"/>
    </w:pPr>
    <w:rPr>
      <w:b w:val="1"/>
      <w:color w:val="f29400"/>
      <w:sz w:val="24"/>
    </w:rPr>
  </w:style>
  <w:style w:type="paragraph" w:styleId="Obsah2">
    <w:name w:val="toc 2"/>
    <w:basedOn w:val="Normln"/>
    <w:next w:val="Normln"/>
    <w:autoRedefine w:val="1"/>
    <w:uiPriority w:val="39"/>
    <w:unhideWhenUsed w:val="1"/>
    <w:rsid w:val="00403CFB"/>
    <w:pPr>
      <w:spacing w:after="0" w:before="120" w:line="276" w:lineRule="auto"/>
      <w:ind w:left="198"/>
    </w:pPr>
    <w:rPr>
      <w:b w:val="1"/>
      <w:color w:val="4b4b4d"/>
    </w:rPr>
  </w:style>
  <w:style w:type="paragraph" w:styleId="Obsah3">
    <w:name w:val="toc 3"/>
    <w:basedOn w:val="Normln"/>
    <w:next w:val="Normln"/>
    <w:autoRedefine w:val="1"/>
    <w:uiPriority w:val="39"/>
    <w:unhideWhenUsed w:val="1"/>
    <w:rsid w:val="00403CFB"/>
    <w:pPr>
      <w:spacing w:after="0" w:line="276" w:lineRule="auto"/>
      <w:ind w:left="403"/>
    </w:pPr>
    <w:rPr>
      <w:color w:val="4b4b4d"/>
    </w:rPr>
  </w:style>
  <w:style w:type="paragraph" w:styleId="Nadpisobsahu">
    <w:name w:val="TOC Heading"/>
    <w:basedOn w:val="Nadpis1"/>
    <w:next w:val="Normln"/>
    <w:uiPriority w:val="39"/>
    <w:unhideWhenUsed w:val="1"/>
    <w:qFormat w:val="1"/>
    <w:rsid w:val="00403CFB"/>
    <w:pPr>
      <w:spacing w:before="480" w:line="276" w:lineRule="auto"/>
      <w:jc w:val="left"/>
      <w:outlineLvl w:val="9"/>
    </w:pPr>
    <w:rPr>
      <w:bCs w:val="1"/>
      <w:color w:val="4b4b4d"/>
      <w:sz w:val="32"/>
      <w:szCs w:val="28"/>
      <w:lang w:eastAsia="cs-CZ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403CFB"/>
    <w:rPr>
      <w:color w:val="605e5c"/>
      <w:shd w:color="auto" w:fill="e1dfdd" w:val="clear"/>
    </w:rPr>
  </w:style>
  <w:style w:type="table" w:styleId="Mkatabulky">
    <w:name w:val="Table Grid"/>
    <w:basedOn w:val="Normlntabulka"/>
    <w:uiPriority w:val="59"/>
    <w:rsid w:val="00403CFB"/>
    <w:pPr>
      <w:spacing w:after="0" w:line="240" w:lineRule="auto"/>
    </w:pPr>
    <w:rPr>
      <w:rFonts w:eastAsiaTheme="minorEastAsia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ledovanodkaz">
    <w:name w:val="FollowedHyperlink"/>
    <w:basedOn w:val="Standardnpsmoodstavce"/>
    <w:uiPriority w:val="99"/>
    <w:semiHidden w:val="1"/>
    <w:unhideWhenUsed w:val="1"/>
    <w:rsid w:val="00403CF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403C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403CFB"/>
    <w:pPr>
      <w:spacing w:after="240" w:line="240" w:lineRule="auto"/>
    </w:pPr>
    <w:rPr>
      <w:color w:val="4b4b4d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403CFB"/>
    <w:rPr>
      <w:rFonts w:ascii="Arial" w:hAnsi="Arial"/>
      <w:color w:val="4b4b4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403CFB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403CFB"/>
    <w:rPr>
      <w:rFonts w:ascii="Arial" w:hAnsi="Arial"/>
      <w:b w:val="1"/>
      <w:bCs w:val="1"/>
      <w:color w:val="4b4b4d"/>
      <w:sz w:val="20"/>
      <w:szCs w:val="20"/>
    </w:rPr>
  </w:style>
  <w:style w:type="character" w:styleId="Nevyeenzmnka2" w:customStyle="1">
    <w:name w:val="Nevyřešená zmínka2"/>
    <w:basedOn w:val="Standardnpsmoodstavce"/>
    <w:uiPriority w:val="99"/>
    <w:semiHidden w:val="1"/>
    <w:unhideWhenUsed w:val="1"/>
    <w:rsid w:val="00403CFB"/>
    <w:rPr>
      <w:color w:val="605e5c"/>
      <w:shd w:color="auto" w:fill="e1dfdd" w:val="clear"/>
    </w:rPr>
  </w:style>
  <w:style w:type="paragraph" w:styleId="Normlnweb">
    <w:name w:val="Normal (Web)"/>
    <w:basedOn w:val="Normln"/>
    <w:uiPriority w:val="99"/>
    <w:semiHidden w:val="1"/>
    <w:unhideWhenUsed w:val="1"/>
    <w:rsid w:val="00403CF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eastAsia="cs-CZ"/>
    </w:rPr>
  </w:style>
  <w:style w:type="paragraph" w:styleId="Obsah4">
    <w:name w:val="toc 4"/>
    <w:basedOn w:val="Normln"/>
    <w:next w:val="Normln"/>
    <w:autoRedefine w:val="1"/>
    <w:uiPriority w:val="39"/>
    <w:unhideWhenUsed w:val="1"/>
    <w:rsid w:val="00403CFB"/>
    <w:pPr>
      <w:spacing w:after="100"/>
      <w:ind w:left="660"/>
    </w:pPr>
    <w:rPr>
      <w:rFonts w:asciiTheme="minorHAnsi" w:eastAsiaTheme="minorEastAsia" w:hAnsiTheme="minorHAnsi"/>
      <w:color w:val="auto"/>
      <w:lang w:eastAsia="cs-CZ"/>
    </w:rPr>
  </w:style>
  <w:style w:type="paragraph" w:styleId="Obsah5">
    <w:name w:val="toc 5"/>
    <w:basedOn w:val="Normln"/>
    <w:next w:val="Normln"/>
    <w:autoRedefine w:val="1"/>
    <w:uiPriority w:val="39"/>
    <w:unhideWhenUsed w:val="1"/>
    <w:rsid w:val="00403CFB"/>
    <w:pPr>
      <w:spacing w:after="100"/>
      <w:ind w:left="880"/>
    </w:pPr>
    <w:rPr>
      <w:rFonts w:asciiTheme="minorHAnsi" w:eastAsiaTheme="minorEastAsia" w:hAnsiTheme="minorHAnsi"/>
      <w:color w:val="auto"/>
      <w:lang w:eastAsia="cs-CZ"/>
    </w:rPr>
  </w:style>
  <w:style w:type="paragraph" w:styleId="Obsah6">
    <w:name w:val="toc 6"/>
    <w:basedOn w:val="Normln"/>
    <w:next w:val="Normln"/>
    <w:autoRedefine w:val="1"/>
    <w:uiPriority w:val="39"/>
    <w:unhideWhenUsed w:val="1"/>
    <w:rsid w:val="00403CFB"/>
    <w:pPr>
      <w:spacing w:after="100"/>
      <w:ind w:left="1100"/>
    </w:pPr>
    <w:rPr>
      <w:rFonts w:asciiTheme="minorHAnsi" w:eastAsiaTheme="minorEastAsia" w:hAnsiTheme="minorHAnsi"/>
      <w:color w:val="auto"/>
      <w:lang w:eastAsia="cs-CZ"/>
    </w:rPr>
  </w:style>
  <w:style w:type="paragraph" w:styleId="Obsah7">
    <w:name w:val="toc 7"/>
    <w:basedOn w:val="Normln"/>
    <w:next w:val="Normln"/>
    <w:autoRedefine w:val="1"/>
    <w:uiPriority w:val="39"/>
    <w:unhideWhenUsed w:val="1"/>
    <w:rsid w:val="00403CFB"/>
    <w:pPr>
      <w:spacing w:after="100"/>
      <w:ind w:left="1320"/>
    </w:pPr>
    <w:rPr>
      <w:rFonts w:asciiTheme="minorHAnsi" w:eastAsiaTheme="minorEastAsia" w:hAnsiTheme="minorHAnsi"/>
      <w:color w:val="auto"/>
      <w:lang w:eastAsia="cs-CZ"/>
    </w:rPr>
  </w:style>
  <w:style w:type="paragraph" w:styleId="Obsah8">
    <w:name w:val="toc 8"/>
    <w:basedOn w:val="Normln"/>
    <w:next w:val="Normln"/>
    <w:autoRedefine w:val="1"/>
    <w:uiPriority w:val="39"/>
    <w:unhideWhenUsed w:val="1"/>
    <w:rsid w:val="00403CFB"/>
    <w:pPr>
      <w:spacing w:after="100"/>
      <w:ind w:left="1540"/>
    </w:pPr>
    <w:rPr>
      <w:rFonts w:asciiTheme="minorHAnsi" w:eastAsiaTheme="minorEastAsia" w:hAnsiTheme="minorHAnsi"/>
      <w:color w:val="auto"/>
      <w:lang w:eastAsia="cs-CZ"/>
    </w:rPr>
  </w:style>
  <w:style w:type="paragraph" w:styleId="Obsah9">
    <w:name w:val="toc 9"/>
    <w:basedOn w:val="Normln"/>
    <w:next w:val="Normln"/>
    <w:autoRedefine w:val="1"/>
    <w:uiPriority w:val="39"/>
    <w:unhideWhenUsed w:val="1"/>
    <w:rsid w:val="00403CFB"/>
    <w:pPr>
      <w:spacing w:after="100"/>
      <w:ind w:left="1760"/>
    </w:pPr>
    <w:rPr>
      <w:rFonts w:asciiTheme="minorHAnsi" w:eastAsiaTheme="minorEastAsia" w:hAnsiTheme="minorHAnsi"/>
      <w:color w:val="auto"/>
      <w:lang w:eastAsia="cs-CZ"/>
    </w:rPr>
  </w:style>
  <w:style w:type="character" w:styleId="Nevyeenzmnka3" w:customStyle="1">
    <w:name w:val="Nevyřešená zmínka3"/>
    <w:basedOn w:val="Standardnpsmoodstavce"/>
    <w:uiPriority w:val="99"/>
    <w:semiHidden w:val="1"/>
    <w:unhideWhenUsed w:val="1"/>
    <w:rsid w:val="00403CFB"/>
    <w:rPr>
      <w:color w:val="605e5c"/>
      <w:shd w:color="auto" w:fill="e1dfdd" w:val="clear"/>
    </w:rPr>
  </w:style>
  <w:style w:type="character" w:styleId="Nevyeenzmnka4" w:customStyle="1">
    <w:name w:val="Nevyřešená zmínka4"/>
    <w:basedOn w:val="Standardnpsmoodstavce"/>
    <w:uiPriority w:val="99"/>
    <w:semiHidden w:val="1"/>
    <w:unhideWhenUsed w:val="1"/>
    <w:rsid w:val="00403CFB"/>
    <w:rPr>
      <w:color w:val="605e5c"/>
      <w:shd w:color="auto" w:fill="e1dfdd" w:val="clear"/>
    </w:rPr>
  </w:style>
  <w:style w:type="character" w:styleId="Nevyeenzmnka5" w:customStyle="1">
    <w:name w:val="Nevyřešená zmínka5"/>
    <w:basedOn w:val="Standardnpsmoodstavce"/>
    <w:uiPriority w:val="99"/>
    <w:semiHidden w:val="1"/>
    <w:unhideWhenUsed w:val="1"/>
    <w:rsid w:val="00403CF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youronlinechoices.com/cz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privacy/explanation" TargetMode="External"/><Relationship Id="rId8" Type="http://schemas.openxmlformats.org/officeDocument/2006/relationships/hyperlink" Target="https://www.facebook.com/policies/cooki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/aCxmNsd9ns8OZh+B+87PSEHA==">AMUW2mXj+ry8jbe/RxFtYLX4fxCtNqyeJanVKmpAySQQNtX0omljAt4TU1GNH6UBCz/qidgdxqK/afJh9E26pjsX5IGM11DmQy5vS+91TwhzVnn8LnGaa9Y=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2021-08-16T09:31:00Z</dcterms:created>
  <dc:creator>Alžběta Kokešová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47057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